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1D" w:rsidRPr="006C421D" w:rsidRDefault="006C421D" w:rsidP="006C421D">
      <w:pPr>
        <w:jc w:val="center"/>
        <w:rPr>
          <w:rFonts w:ascii="Bookman Old Style" w:hAnsi="Bookman Old Style"/>
          <w:b/>
          <w:bCs/>
          <w:i/>
          <w:iCs/>
          <w:sz w:val="28"/>
        </w:rPr>
      </w:pPr>
      <w:r w:rsidRPr="006C421D">
        <w:rPr>
          <w:rFonts w:ascii="Bookman Old Style" w:hAnsi="Bookman Old Style"/>
          <w:b/>
          <w:bCs/>
          <w:i/>
          <w:iCs/>
          <w:sz w:val="28"/>
        </w:rPr>
        <w:t>Is Your Online World Just a ‘Filter Bubble’ of People With the Same Opinions?</w:t>
      </w:r>
    </w:p>
    <w:p w:rsidR="006C421D" w:rsidRPr="006C421D" w:rsidRDefault="006C421D" w:rsidP="006C421D">
      <w:pPr>
        <w:jc w:val="center"/>
        <w:rPr>
          <w:rFonts w:ascii="Bookman Old Style" w:hAnsi="Bookman Old Style"/>
          <w:b/>
          <w:bCs/>
        </w:rPr>
      </w:pPr>
      <w:r w:rsidRPr="006C421D">
        <w:rPr>
          <w:rFonts w:ascii="Bookman Old Style" w:hAnsi="Bookman Old Style"/>
          <w:b/>
          <w:bCs/>
        </w:rPr>
        <w:t>By </w:t>
      </w:r>
      <w:hyperlink r:id="rId5" w:tooltip="More Articles by KATHERINE SCHULTEN" w:history="1">
        <w:r w:rsidRPr="006C421D">
          <w:rPr>
            <w:rStyle w:val="Hyperlink"/>
            <w:rFonts w:ascii="Bookman Old Style" w:hAnsi="Bookman Old Style"/>
            <w:b/>
            <w:bCs/>
          </w:rPr>
          <w:t>KATHERINE SCHULTEN </w:t>
        </w:r>
      </w:hyperlink>
      <w:r w:rsidRPr="006C421D">
        <w:rPr>
          <w:rFonts w:ascii="Bookman Old Style" w:hAnsi="Bookman Old Style"/>
          <w:b/>
          <w:bCs/>
        </w:rPr>
        <w:t>SEPT. 29, 2016, New York Times</w:t>
      </w:r>
    </w:p>
    <w:p w:rsidR="006C421D" w:rsidRPr="006C421D" w:rsidRDefault="006C421D" w:rsidP="006C421D">
      <w:pPr>
        <w:spacing w:line="360" w:lineRule="auto"/>
        <w:rPr>
          <w:rFonts w:ascii="Bookman Old Style" w:hAnsi="Bookman Old Style"/>
        </w:rPr>
      </w:pPr>
      <w:r w:rsidRPr="006C421D">
        <w:rPr>
          <w:rFonts w:ascii="Bookman Old Style" w:hAnsi="Bookman Old Style"/>
        </w:rPr>
        <w:t>Where and how do you get your news? How much comes via a social media feed? How diverse is that feed in terms of demographic details like the ages, races, religions, geographical locations, interests and political affiliations of the people you follow?</w:t>
      </w:r>
    </w:p>
    <w:p w:rsidR="006C421D" w:rsidRPr="006C421D" w:rsidRDefault="006C421D" w:rsidP="006C421D">
      <w:pPr>
        <w:spacing w:line="360" w:lineRule="auto"/>
        <w:rPr>
          <w:rFonts w:ascii="Bookman Old Style" w:hAnsi="Bookman Old Style"/>
        </w:rPr>
      </w:pPr>
      <w:r w:rsidRPr="006C421D">
        <w:rPr>
          <w:rFonts w:ascii="Bookman Old Style" w:hAnsi="Bookman Old Style"/>
        </w:rPr>
        <w:t>In honor of </w:t>
      </w:r>
      <w:r w:rsidRPr="00EC083C">
        <w:rPr>
          <w:rFonts w:ascii="Bookman Old Style" w:hAnsi="Bookman Old Style"/>
        </w:rPr>
        <w:t>News Engagement Day</w:t>
      </w:r>
      <w:r w:rsidRPr="006C421D">
        <w:rPr>
          <w:rFonts w:ascii="Bookman Old Style" w:hAnsi="Bookman Old Style"/>
        </w:rPr>
        <w:t xml:space="preserve"> on Oct. 4, </w:t>
      </w:r>
      <w:proofErr w:type="gramStart"/>
      <w:r w:rsidRPr="006C421D">
        <w:rPr>
          <w:rFonts w:ascii="Bookman Old Style" w:hAnsi="Bookman Old Style"/>
        </w:rPr>
        <w:t>we’d</w:t>
      </w:r>
      <w:proofErr w:type="gramEnd"/>
      <w:r w:rsidRPr="006C421D">
        <w:rPr>
          <w:rFonts w:ascii="Bookman Old Style" w:hAnsi="Bookman Old Style"/>
        </w:rPr>
        <w:t xml:space="preserve"> like to invite you to take a critical look at your “news diet” and think about how to broaden it.</w:t>
      </w:r>
      <w:r w:rsidR="00EC083C">
        <w:rPr>
          <w:rFonts w:ascii="Bookman Old Style" w:hAnsi="Bookman Old Style"/>
        </w:rPr>
        <w:t xml:space="preserve"> </w:t>
      </w:r>
      <w:r w:rsidRPr="006C421D">
        <w:rPr>
          <w:rFonts w:ascii="Bookman Old Style" w:hAnsi="Bookman Old Style"/>
        </w:rPr>
        <w:t>In “</w:t>
      </w:r>
      <w:r w:rsidRPr="00EC083C">
        <w:rPr>
          <w:rFonts w:ascii="Bookman Old Style" w:hAnsi="Bookman Old Style"/>
        </w:rPr>
        <w:t>How Facebook Warps Our Worlds</w:t>
      </w:r>
      <w:r w:rsidRPr="006C421D">
        <w:rPr>
          <w:rFonts w:ascii="Bookman Old Style" w:hAnsi="Bookman Old Style"/>
        </w:rPr>
        <w:t>,” a May 2016 Op-Ed column reacting to news that month about</w:t>
      </w:r>
      <w:r w:rsidRPr="00EC083C">
        <w:rPr>
          <w:rFonts w:ascii="Bookman Old Style" w:hAnsi="Bookman Old Style"/>
        </w:rPr>
        <w:t> alleged liberal bias </w:t>
      </w:r>
      <w:r w:rsidRPr="006C421D">
        <w:rPr>
          <w:rFonts w:ascii="Bookman Old Style" w:hAnsi="Bookman Old Style"/>
        </w:rPr>
        <w:t xml:space="preserve">at the company, Frank </w:t>
      </w:r>
      <w:proofErr w:type="spellStart"/>
      <w:r w:rsidRPr="006C421D">
        <w:rPr>
          <w:rFonts w:ascii="Bookman Old Style" w:hAnsi="Bookman Old Style"/>
        </w:rPr>
        <w:t>Bruni</w:t>
      </w:r>
      <w:proofErr w:type="spellEnd"/>
      <w:r w:rsidRPr="006C421D">
        <w:rPr>
          <w:rFonts w:ascii="Bookman Old Style" w:hAnsi="Bookman Old Style"/>
        </w:rPr>
        <w:t xml:space="preserve"> writes:</w:t>
      </w:r>
    </w:p>
    <w:p w:rsidR="006C421D" w:rsidRPr="00EC083C" w:rsidRDefault="006C421D" w:rsidP="00EC083C">
      <w:pPr>
        <w:spacing w:line="360" w:lineRule="auto"/>
        <w:jc w:val="both"/>
        <w:rPr>
          <w:rFonts w:ascii="Bookman Old Style" w:hAnsi="Bookman Old Style"/>
          <w:i/>
        </w:rPr>
      </w:pPr>
      <w:r w:rsidRPr="00EC083C">
        <w:rPr>
          <w:rFonts w:ascii="Bookman Old Style" w:hAnsi="Bookman Old Style"/>
          <w:i/>
        </w:rPr>
        <w:t xml:space="preserve">Those </w:t>
      </w:r>
      <w:proofErr w:type="gramStart"/>
      <w:r w:rsidRPr="00EC083C">
        <w:rPr>
          <w:rFonts w:ascii="Bookman Old Style" w:hAnsi="Bookman Old Style"/>
          <w:i/>
        </w:rPr>
        <w:t>who’ve</w:t>
      </w:r>
      <w:proofErr w:type="gramEnd"/>
      <w:r w:rsidRPr="00EC083C">
        <w:rPr>
          <w:rFonts w:ascii="Bookman Old Style" w:hAnsi="Bookman Old Style"/>
          <w:i/>
        </w:rPr>
        <w:t xml:space="preserve"> been raising alarms about Facebook are right: Almost every minute that we spend on our smartphones and tablets and laptops, thumbing through favorite websites and scrolling through personalized feeds, we’re pointed toward foregone conclusions. </w:t>
      </w:r>
      <w:proofErr w:type="gramStart"/>
      <w:r w:rsidRPr="00EC083C">
        <w:rPr>
          <w:rFonts w:ascii="Bookman Old Style" w:hAnsi="Bookman Old Style"/>
          <w:i/>
        </w:rPr>
        <w:t>We’re</w:t>
      </w:r>
      <w:proofErr w:type="gramEnd"/>
      <w:r w:rsidRPr="00EC083C">
        <w:rPr>
          <w:rFonts w:ascii="Bookman Old Style" w:hAnsi="Bookman Old Style"/>
          <w:i/>
        </w:rPr>
        <w:t xml:space="preserve"> pressured to conform.</w:t>
      </w:r>
    </w:p>
    <w:p w:rsidR="006C421D" w:rsidRPr="00EC083C" w:rsidRDefault="006C421D" w:rsidP="00EC083C">
      <w:pPr>
        <w:spacing w:line="360" w:lineRule="auto"/>
        <w:jc w:val="both"/>
        <w:rPr>
          <w:rFonts w:ascii="Bookman Old Style" w:hAnsi="Bookman Old Style"/>
          <w:i/>
        </w:rPr>
      </w:pPr>
      <w:proofErr w:type="gramStart"/>
      <w:r w:rsidRPr="00EC083C">
        <w:rPr>
          <w:rFonts w:ascii="Bookman Old Style" w:hAnsi="Bookman Old Style"/>
          <w:i/>
        </w:rPr>
        <w:t>But</w:t>
      </w:r>
      <w:proofErr w:type="gramEnd"/>
      <w:r w:rsidRPr="00EC083C">
        <w:rPr>
          <w:rFonts w:ascii="Bookman Old Style" w:hAnsi="Bookman Old Style"/>
          <w:i/>
        </w:rPr>
        <w:t xml:space="preserve"> unseen puppet masters on Mark Zuckerberg’s payroll aren’t to blame. </w:t>
      </w:r>
      <w:proofErr w:type="gramStart"/>
      <w:r w:rsidRPr="00EC083C">
        <w:rPr>
          <w:rFonts w:ascii="Bookman Old Style" w:hAnsi="Bookman Old Style"/>
          <w:i/>
        </w:rPr>
        <w:t>We’re</w:t>
      </w:r>
      <w:proofErr w:type="gramEnd"/>
      <w:r w:rsidRPr="00EC083C">
        <w:rPr>
          <w:rFonts w:ascii="Bookman Old Style" w:hAnsi="Bookman Old Style"/>
          <w:i/>
        </w:rPr>
        <w:t xml:space="preserve"> the real culprits. When it comes to elevating one perspective above all others and herding people into culturally and ideologically inflexible tribes, nothing that Facebook does to us comes close to what we do to ourselves.</w:t>
      </w:r>
    </w:p>
    <w:p w:rsidR="006C421D" w:rsidRPr="00EC083C" w:rsidRDefault="006C421D" w:rsidP="00EC083C">
      <w:pPr>
        <w:spacing w:line="360" w:lineRule="auto"/>
        <w:jc w:val="both"/>
        <w:rPr>
          <w:rFonts w:ascii="Bookman Old Style" w:hAnsi="Bookman Old Style"/>
          <w:i/>
        </w:rPr>
      </w:pPr>
      <w:proofErr w:type="gramStart"/>
      <w:r w:rsidRPr="00EC083C">
        <w:rPr>
          <w:rFonts w:ascii="Bookman Old Style" w:hAnsi="Bookman Old Style"/>
          <w:i/>
        </w:rPr>
        <w:t>I’m</w:t>
      </w:r>
      <w:proofErr w:type="gramEnd"/>
      <w:r w:rsidRPr="00EC083C">
        <w:rPr>
          <w:rFonts w:ascii="Bookman Old Style" w:hAnsi="Bookman Old Style"/>
          <w:i/>
        </w:rPr>
        <w:t xml:space="preserve"> talking about how we use social media in particular and the internet in general — and how we let them use us. </w:t>
      </w:r>
      <w:proofErr w:type="gramStart"/>
      <w:r w:rsidRPr="00EC083C">
        <w:rPr>
          <w:rFonts w:ascii="Bookman Old Style" w:hAnsi="Bookman Old Style"/>
          <w:i/>
        </w:rPr>
        <w:t>They’re</w:t>
      </w:r>
      <w:proofErr w:type="gramEnd"/>
      <w:r w:rsidRPr="00EC083C">
        <w:rPr>
          <w:rFonts w:ascii="Bookman Old Style" w:hAnsi="Bookman Old Style"/>
          <w:i/>
        </w:rPr>
        <w:t xml:space="preserve"> not so much agents as accomplices, new tools for ancient impulses, part of “a long sequence of technological innovations that enable us to do what we want,” noted the social psychologist Jonathan </w:t>
      </w:r>
      <w:proofErr w:type="spellStart"/>
      <w:r w:rsidRPr="00EC083C">
        <w:rPr>
          <w:rFonts w:ascii="Bookman Old Style" w:hAnsi="Bookman Old Style"/>
          <w:i/>
        </w:rPr>
        <w:t>Haidt</w:t>
      </w:r>
      <w:proofErr w:type="spellEnd"/>
      <w:r w:rsidRPr="00EC083C">
        <w:rPr>
          <w:rFonts w:ascii="Bookman Old Style" w:hAnsi="Bookman Old Style"/>
          <w:i/>
        </w:rPr>
        <w:t>, who wrote the 2012 best seller “The Righteous Mind,” when we spoke last week.</w:t>
      </w:r>
    </w:p>
    <w:p w:rsidR="006C421D" w:rsidRPr="00EC083C" w:rsidRDefault="006C421D" w:rsidP="00EC083C">
      <w:pPr>
        <w:spacing w:line="360" w:lineRule="auto"/>
        <w:jc w:val="both"/>
        <w:rPr>
          <w:rFonts w:ascii="Bookman Old Style" w:hAnsi="Bookman Old Style"/>
          <w:i/>
        </w:rPr>
      </w:pPr>
      <w:r w:rsidRPr="00EC083C">
        <w:rPr>
          <w:rFonts w:ascii="Bookman Old Style" w:hAnsi="Bookman Old Style"/>
          <w:i/>
        </w:rPr>
        <w:t xml:space="preserve">“And one of the things we want is to spend more time with people who think like us and less with people who are different,” </w:t>
      </w:r>
      <w:proofErr w:type="spellStart"/>
      <w:r w:rsidRPr="00EC083C">
        <w:rPr>
          <w:rFonts w:ascii="Bookman Old Style" w:hAnsi="Bookman Old Style"/>
          <w:i/>
        </w:rPr>
        <w:t>Haidt</w:t>
      </w:r>
      <w:proofErr w:type="spellEnd"/>
      <w:r w:rsidRPr="00EC083C">
        <w:rPr>
          <w:rFonts w:ascii="Bookman Old Style" w:hAnsi="Bookman Old Style"/>
          <w:i/>
        </w:rPr>
        <w:t xml:space="preserve"> added. “The Facebook effect isn’t trivial. But it’s catalyzing or amplifying a tendency that was already there.”</w:t>
      </w:r>
    </w:p>
    <w:p w:rsidR="006C421D" w:rsidRPr="00EC083C" w:rsidRDefault="006C421D" w:rsidP="00EC083C">
      <w:pPr>
        <w:spacing w:line="360" w:lineRule="auto"/>
        <w:jc w:val="both"/>
        <w:rPr>
          <w:rFonts w:ascii="Bookman Old Style" w:hAnsi="Bookman Old Style"/>
          <w:i/>
        </w:rPr>
      </w:pPr>
      <w:r w:rsidRPr="00EC083C">
        <w:rPr>
          <w:rFonts w:ascii="Bookman Old Style" w:hAnsi="Bookman Old Style"/>
          <w:i/>
        </w:rPr>
        <w:t xml:space="preserve">... By bookmarking given blogs and personalizing social-media feeds, we customize the news we consume and the political beliefs </w:t>
      </w:r>
      <w:proofErr w:type="gramStart"/>
      <w:r w:rsidRPr="00EC083C">
        <w:rPr>
          <w:rFonts w:ascii="Bookman Old Style" w:hAnsi="Bookman Old Style"/>
          <w:i/>
        </w:rPr>
        <w:t>we’re</w:t>
      </w:r>
      <w:proofErr w:type="gramEnd"/>
      <w:r w:rsidRPr="00EC083C">
        <w:rPr>
          <w:rFonts w:ascii="Bookman Old Style" w:hAnsi="Bookman Old Style"/>
          <w:i/>
        </w:rPr>
        <w:t xml:space="preserve"> exposed to as never before. </w:t>
      </w:r>
      <w:proofErr w:type="gramStart"/>
      <w:r w:rsidRPr="00EC083C">
        <w:rPr>
          <w:rFonts w:ascii="Bookman Old Style" w:hAnsi="Bookman Old Style"/>
          <w:i/>
        </w:rPr>
        <w:t>And</w:t>
      </w:r>
      <w:proofErr w:type="gramEnd"/>
      <w:r w:rsidRPr="00EC083C">
        <w:rPr>
          <w:rFonts w:ascii="Bookman Old Style" w:hAnsi="Bookman Old Style"/>
          <w:i/>
        </w:rPr>
        <w:t xml:space="preserve"> this colors our days, or rather bleeds them of color, reducing them to a single hue.</w:t>
      </w:r>
    </w:p>
    <w:p w:rsidR="006C421D" w:rsidRPr="00EC083C" w:rsidRDefault="006C421D" w:rsidP="00EC083C">
      <w:pPr>
        <w:spacing w:line="360" w:lineRule="auto"/>
        <w:jc w:val="both"/>
        <w:rPr>
          <w:rFonts w:ascii="Bookman Old Style" w:hAnsi="Bookman Old Style"/>
          <w:i/>
        </w:rPr>
      </w:pPr>
      <w:r w:rsidRPr="00EC083C">
        <w:rPr>
          <w:rFonts w:ascii="Bookman Old Style" w:hAnsi="Bookman Old Style"/>
          <w:i/>
        </w:rPr>
        <w:t>We construct precisely contoured echo chambers of affirmation that turn conviction into zeal, passion into fury, disagreements with the other side into the demonization of it.</w:t>
      </w:r>
    </w:p>
    <w:p w:rsidR="006C421D" w:rsidRPr="006C421D" w:rsidRDefault="006C421D" w:rsidP="006C421D">
      <w:pPr>
        <w:rPr>
          <w:rFonts w:ascii="Bookman Old Style" w:hAnsi="Bookman Old Style"/>
          <w:b/>
          <w:bCs/>
        </w:rPr>
      </w:pPr>
    </w:p>
    <w:p w:rsidR="006C421D" w:rsidRPr="006C421D" w:rsidRDefault="006C421D" w:rsidP="006C421D">
      <w:pPr>
        <w:rPr>
          <w:rFonts w:ascii="Bookman Old Style" w:hAnsi="Bookman Old Style"/>
          <w:b/>
          <w:bCs/>
        </w:rPr>
      </w:pPr>
    </w:p>
    <w:p w:rsidR="00EC083C" w:rsidRPr="0081466A" w:rsidRDefault="00EC083C" w:rsidP="00EC083C">
      <w:pPr>
        <w:jc w:val="center"/>
        <w:rPr>
          <w:sz w:val="44"/>
        </w:rPr>
      </w:pPr>
      <w:r w:rsidRPr="0081466A">
        <w:rPr>
          <w:sz w:val="44"/>
        </w:rPr>
        <w:lastRenderedPageBreak/>
        <w:t xml:space="preserve">Critical Reading and Analysis </w:t>
      </w:r>
    </w:p>
    <w:p w:rsidR="00EC083C" w:rsidRDefault="00EC083C" w:rsidP="00EC083C">
      <w:pPr>
        <w:jc w:val="right"/>
      </w:pPr>
      <w:r>
        <w:t>(Acc)</w:t>
      </w:r>
      <w:bookmarkStart w:id="0" w:name="_GoBack"/>
      <w:bookmarkEnd w:id="0"/>
      <w:r>
        <w:t>Name: _____________________________</w:t>
      </w:r>
    </w:p>
    <w:p w:rsidR="00EC083C" w:rsidRDefault="00EC083C" w:rsidP="00EC083C">
      <w:pPr>
        <w:jc w:val="right"/>
      </w:pPr>
      <w:r>
        <w:t>Period: _______ Date: ________________</w:t>
      </w:r>
    </w:p>
    <w:p w:rsidR="00EC083C" w:rsidRPr="00EC083C" w:rsidRDefault="00EC083C" w:rsidP="00EC083C">
      <w:pPr>
        <w:spacing w:after="0" w:line="240" w:lineRule="auto"/>
        <w:rPr>
          <w:rFonts w:ascii="Perpetua" w:hAnsi="Perpetua"/>
          <w:b/>
          <w:sz w:val="36"/>
          <w:u w:val="single"/>
        </w:rPr>
      </w:pPr>
      <w:r>
        <w:rPr>
          <w:rFonts w:ascii="Perpetua" w:hAnsi="Perpetua"/>
          <w:b/>
          <w:sz w:val="36"/>
          <w:u w:val="single"/>
        </w:rPr>
        <w:t>For your FIRST read</w:t>
      </w:r>
      <w:r w:rsidRPr="002735E9">
        <w:rPr>
          <w:rFonts w:ascii="Perpetua" w:hAnsi="Perpetua"/>
          <w:b/>
          <w:sz w:val="36"/>
          <w:u w:val="single"/>
        </w:rPr>
        <w:t>, please</w:t>
      </w:r>
      <w:r>
        <w:rPr>
          <w:rFonts w:ascii="Perpetua" w:hAnsi="Perpetua"/>
          <w:b/>
          <w:sz w:val="36"/>
          <w:u w:val="single"/>
        </w:rPr>
        <w:t xml:space="preserve"> </w:t>
      </w:r>
      <w:proofErr w:type="gramStart"/>
      <w:r>
        <w:rPr>
          <w:rFonts w:ascii="Perpetua" w:hAnsi="Perpetua"/>
          <w:b/>
          <w:i/>
          <w:sz w:val="28"/>
        </w:rPr>
        <w:t>H</w:t>
      </w:r>
      <w:r>
        <w:rPr>
          <w:rFonts w:ascii="Perpetua" w:hAnsi="Perpetua"/>
          <w:b/>
          <w:i/>
          <w:sz w:val="28"/>
        </w:rPr>
        <w:t>ighlight</w:t>
      </w:r>
      <w:proofErr w:type="gramEnd"/>
      <w:r>
        <w:rPr>
          <w:rFonts w:ascii="Perpetua" w:hAnsi="Perpetua"/>
          <w:b/>
          <w:i/>
          <w:sz w:val="28"/>
        </w:rPr>
        <w:t xml:space="preserve"> in Color:</w:t>
      </w:r>
      <w:r>
        <w:rPr>
          <w:rFonts w:ascii="Perpetua" w:hAnsi="Perpetua"/>
          <w:b/>
          <w:i/>
          <w:sz w:val="28"/>
        </w:rPr>
        <w:t xml:space="preserve"> </w:t>
      </w:r>
      <w:r>
        <w:rPr>
          <w:rFonts w:ascii="Perpetua" w:hAnsi="Perpetua"/>
          <w:sz w:val="28"/>
        </w:rPr>
        <w:t xml:space="preserve">Important information about </w:t>
      </w:r>
      <w:r>
        <w:rPr>
          <w:rFonts w:ascii="Perpetua" w:hAnsi="Perpetua"/>
          <w:sz w:val="28"/>
        </w:rPr>
        <w:t xml:space="preserve">the Frank </w:t>
      </w:r>
      <w:proofErr w:type="spellStart"/>
      <w:r>
        <w:rPr>
          <w:rFonts w:ascii="Perpetua" w:hAnsi="Perpetua"/>
          <w:sz w:val="28"/>
        </w:rPr>
        <w:t>Bruni</w:t>
      </w:r>
      <w:proofErr w:type="spellEnd"/>
      <w:r>
        <w:rPr>
          <w:rFonts w:ascii="Perpetua" w:hAnsi="Perpetua"/>
          <w:sz w:val="28"/>
        </w:rPr>
        <w:t xml:space="preserve"> presents</w:t>
      </w:r>
      <w:r>
        <w:rPr>
          <w:rFonts w:ascii="Perpetua" w:hAnsi="Perpetua"/>
          <w:sz w:val="28"/>
        </w:rPr>
        <w:t xml:space="preserve"> </w:t>
      </w:r>
    </w:p>
    <w:p w:rsidR="00EC083C" w:rsidRDefault="00EC083C" w:rsidP="00EC083C">
      <w:pPr>
        <w:spacing w:after="0" w:line="240" w:lineRule="auto"/>
        <w:rPr>
          <w:rFonts w:ascii="Perpetua" w:hAnsi="Perpetua"/>
          <w:b/>
          <w:sz w:val="36"/>
          <w:u w:val="single"/>
        </w:rPr>
      </w:pPr>
    </w:p>
    <w:p w:rsidR="00EC083C" w:rsidRPr="002735E9" w:rsidRDefault="00EC083C" w:rsidP="00EC083C">
      <w:pPr>
        <w:spacing w:after="0" w:line="240" w:lineRule="auto"/>
        <w:rPr>
          <w:rFonts w:ascii="Perpetua" w:hAnsi="Perpetua"/>
          <w:b/>
          <w:sz w:val="36"/>
          <w:u w:val="single"/>
        </w:rPr>
      </w:pPr>
      <w:r>
        <w:rPr>
          <w:rFonts w:ascii="Perpetua" w:hAnsi="Perpetua"/>
          <w:b/>
          <w:sz w:val="36"/>
          <w:u w:val="single"/>
        </w:rPr>
        <w:t>For your SECOND read</w:t>
      </w:r>
      <w:r w:rsidRPr="002735E9">
        <w:rPr>
          <w:rFonts w:ascii="Perpetua" w:hAnsi="Perpetua"/>
          <w:b/>
          <w:sz w:val="36"/>
          <w:u w:val="single"/>
        </w:rPr>
        <w:t>, please annotate for the following:</w:t>
      </w:r>
    </w:p>
    <w:p w:rsidR="00EC083C" w:rsidRPr="003D7172" w:rsidRDefault="00EC083C" w:rsidP="00EC083C">
      <w:pPr>
        <w:spacing w:after="0" w:line="240" w:lineRule="auto"/>
        <w:rPr>
          <w:rFonts w:ascii="Perpetua" w:hAnsi="Perpetua"/>
          <w:sz w:val="28"/>
        </w:rPr>
      </w:pPr>
      <w:r w:rsidRPr="003D7172">
        <w:rPr>
          <w:rFonts w:ascii="Perpetua" w:hAnsi="Perpetua"/>
          <w:b/>
          <w:i/>
          <w:sz w:val="28"/>
        </w:rPr>
        <w:t>*In Pen/Pencil*</w:t>
      </w:r>
      <w:r>
        <w:rPr>
          <w:rFonts w:ascii="Perpetua" w:hAnsi="Perpetua"/>
          <w:sz w:val="28"/>
        </w:rPr>
        <w:t xml:space="preserve"> Personal Reactions (</w:t>
      </w:r>
      <w:r>
        <w:rPr>
          <w:rFonts w:ascii="Perpetua" w:hAnsi="Perpetua"/>
          <w:sz w:val="28"/>
        </w:rPr>
        <w:t>THREE TOTAL</w:t>
      </w:r>
      <w:r>
        <w:rPr>
          <w:rFonts w:ascii="Perpetua" w:hAnsi="Perpetua"/>
          <w:sz w:val="28"/>
        </w:rPr>
        <w:t>)</w:t>
      </w:r>
      <w:r>
        <w:rPr>
          <w:rFonts w:ascii="Perpetua" w:hAnsi="Perpetua"/>
          <w:sz w:val="28"/>
        </w:rPr>
        <w:t xml:space="preserve"> in the margins</w:t>
      </w:r>
    </w:p>
    <w:p w:rsidR="00EC083C" w:rsidRPr="003404FE" w:rsidRDefault="00EC083C" w:rsidP="00EC083C">
      <w:pPr>
        <w:rPr>
          <w:b/>
          <w:u w:val="single"/>
        </w:rPr>
      </w:pPr>
      <w:r w:rsidRPr="003404FE">
        <w:rPr>
          <w:b/>
          <w:u w:val="single"/>
        </w:rPr>
        <w:t xml:space="preserve">Then, after you </w:t>
      </w:r>
      <w:proofErr w:type="gramStart"/>
      <w:r w:rsidRPr="003404FE">
        <w:rPr>
          <w:b/>
          <w:u w:val="single"/>
        </w:rPr>
        <w:t>are done</w:t>
      </w:r>
      <w:proofErr w:type="gramEnd"/>
      <w:r w:rsidRPr="003404FE">
        <w:rPr>
          <w:b/>
          <w:u w:val="single"/>
        </w:rPr>
        <w:t xml:space="preserve"> reading, please answer the following questions: </w:t>
      </w:r>
    </w:p>
    <w:p w:rsidR="00EC083C" w:rsidRDefault="00EC083C" w:rsidP="00EC083C">
      <w:pPr>
        <w:numPr>
          <w:ilvl w:val="0"/>
          <w:numId w:val="2"/>
        </w:numPr>
        <w:spacing w:after="80" w:line="240" w:lineRule="auto"/>
        <w:rPr>
          <w:rFonts w:ascii="Century Schoolbook" w:hAnsi="Century Schoolbook"/>
        </w:rPr>
      </w:pPr>
      <w:r>
        <w:rPr>
          <w:rFonts w:ascii="Century Schoolbook" w:hAnsi="Century Schoolbook"/>
        </w:rPr>
        <w:t>Summarize the article</w:t>
      </w:r>
      <w:r>
        <w:rPr>
          <w:rFonts w:ascii="Century Schoolbook" w:hAnsi="Century Schoolbook"/>
        </w:rPr>
        <w:t xml:space="preserve"> in </w:t>
      </w:r>
      <w:proofErr w:type="gramStart"/>
      <w:r>
        <w:rPr>
          <w:rFonts w:ascii="Century Schoolbook" w:hAnsi="Century Schoolbook"/>
        </w:rPr>
        <w:t>3</w:t>
      </w:r>
      <w:proofErr w:type="gramEnd"/>
      <w:r>
        <w:rPr>
          <w:rFonts w:ascii="Century Schoolbook" w:hAnsi="Century Schoolbook"/>
        </w:rPr>
        <w:t xml:space="preserve"> sentences.  </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w:t>
      </w:r>
    </w:p>
    <w:p w:rsidR="00EC083C" w:rsidRDefault="00EC083C" w:rsidP="00EC083C">
      <w:pPr>
        <w:rPr>
          <w:rFonts w:ascii="Bookman Old Style" w:hAnsi="Bookman Old Style"/>
          <w:b/>
          <w:bCs/>
        </w:rPr>
      </w:pPr>
    </w:p>
    <w:p w:rsidR="00EC083C" w:rsidRPr="00EC083C" w:rsidRDefault="00EC083C" w:rsidP="00EC083C">
      <w:pPr>
        <w:pStyle w:val="ListParagraph"/>
        <w:numPr>
          <w:ilvl w:val="0"/>
          <w:numId w:val="2"/>
        </w:numPr>
        <w:rPr>
          <w:rFonts w:ascii="Bookman Old Style" w:hAnsi="Bookman Old Style"/>
        </w:rPr>
      </w:pPr>
      <w:r w:rsidRPr="00EC083C">
        <w:rPr>
          <w:rFonts w:ascii="Bookman Old Style" w:hAnsi="Bookman Old Style"/>
        </w:rPr>
        <w:t xml:space="preserve">What is your reaction to this essay? </w:t>
      </w:r>
      <w:proofErr w:type="gramStart"/>
      <w:r w:rsidRPr="00EC083C">
        <w:rPr>
          <w:rFonts w:ascii="Bookman Old Style" w:hAnsi="Bookman Old Style"/>
        </w:rPr>
        <w:t xml:space="preserve">Is Mr. </w:t>
      </w:r>
      <w:proofErr w:type="spellStart"/>
      <w:r w:rsidRPr="00EC083C">
        <w:rPr>
          <w:rFonts w:ascii="Bookman Old Style" w:hAnsi="Bookman Old Style"/>
        </w:rPr>
        <w:t>Bruni</w:t>
      </w:r>
      <w:proofErr w:type="spellEnd"/>
      <w:r w:rsidRPr="00EC083C">
        <w:rPr>
          <w:rFonts w:ascii="Bookman Old Style" w:hAnsi="Bookman Old Style"/>
        </w:rPr>
        <w:t xml:space="preserve"> right?</w:t>
      </w:r>
      <w:proofErr w:type="gramEnd"/>
      <w:r w:rsidRPr="00EC083C">
        <w:rPr>
          <w:rFonts w:ascii="Bookman Old Style" w:hAnsi="Bookman Old Style"/>
        </w:rPr>
        <w:t xml:space="preserve"> Does your own social media feed give you a steady stream of information that is culturally and ideologically similar to your own?</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w:t>
      </w:r>
      <w:r>
        <w:rPr>
          <w:rFonts w:ascii="Century Schoolbook" w:hAnsi="Century Schoolbook"/>
        </w:rPr>
        <w:t>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6C421D" w:rsidRPr="006C421D" w:rsidRDefault="006C421D" w:rsidP="006C421D">
      <w:pPr>
        <w:rPr>
          <w:rFonts w:ascii="Bookman Old Style" w:hAnsi="Bookman Old Style"/>
          <w:b/>
          <w:bCs/>
        </w:rPr>
      </w:pPr>
    </w:p>
    <w:p w:rsidR="006C421D" w:rsidRPr="00EC083C" w:rsidRDefault="006C421D" w:rsidP="006C421D">
      <w:pPr>
        <w:pStyle w:val="ListParagraph"/>
        <w:numPr>
          <w:ilvl w:val="0"/>
          <w:numId w:val="2"/>
        </w:numPr>
        <w:rPr>
          <w:rFonts w:ascii="Bookman Old Style" w:hAnsi="Bookman Old Style"/>
          <w:b/>
          <w:bCs/>
        </w:rPr>
      </w:pPr>
      <w:r w:rsidRPr="00EC083C">
        <w:rPr>
          <w:rFonts w:ascii="Bookman Old Style" w:hAnsi="Bookman Old Style"/>
        </w:rPr>
        <w:t xml:space="preserve">Why might this lack of diversity matter? What are people missing if their social media and news sources are what Mr. </w:t>
      </w:r>
      <w:proofErr w:type="spellStart"/>
      <w:r w:rsidRPr="00EC083C">
        <w:rPr>
          <w:rFonts w:ascii="Bookman Old Style" w:hAnsi="Bookman Old Style"/>
        </w:rPr>
        <w:t>Bruni</w:t>
      </w:r>
      <w:proofErr w:type="spellEnd"/>
      <w:r w:rsidRPr="00EC083C">
        <w:rPr>
          <w:rFonts w:ascii="Bookman Old Style" w:hAnsi="Bookman Old Style"/>
        </w:rPr>
        <w:t xml:space="preserve"> calls “a single hue”?</w:t>
      </w:r>
    </w:p>
    <w:p w:rsidR="00EC083C" w:rsidRPr="00EC083C" w:rsidRDefault="00EC083C" w:rsidP="00EC083C">
      <w:pPr>
        <w:spacing w:after="80"/>
        <w:rPr>
          <w:rFonts w:ascii="Century Schoolbook" w:hAnsi="Century Schoolbook"/>
        </w:rPr>
      </w:pPr>
      <w:r w:rsidRPr="00EC083C">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6C421D" w:rsidRPr="006C421D" w:rsidRDefault="006C421D" w:rsidP="006C421D">
      <w:pPr>
        <w:rPr>
          <w:rFonts w:ascii="Bookman Old Style" w:hAnsi="Bookman Old Style"/>
        </w:rPr>
      </w:pPr>
    </w:p>
    <w:p w:rsidR="006C421D" w:rsidRPr="006C421D" w:rsidRDefault="006C421D" w:rsidP="006C421D">
      <w:pPr>
        <w:rPr>
          <w:rFonts w:ascii="Bookman Old Style" w:hAnsi="Bookman Old Style"/>
        </w:rPr>
      </w:pPr>
    </w:p>
    <w:p w:rsidR="006C421D" w:rsidRPr="00EC083C" w:rsidRDefault="006C421D" w:rsidP="00EC083C">
      <w:pPr>
        <w:pStyle w:val="ListParagraph"/>
        <w:numPr>
          <w:ilvl w:val="0"/>
          <w:numId w:val="2"/>
        </w:numPr>
        <w:rPr>
          <w:rFonts w:ascii="Bookman Old Style" w:hAnsi="Bookman Old Style"/>
        </w:rPr>
      </w:pPr>
      <w:r w:rsidRPr="00EC083C">
        <w:rPr>
          <w:rFonts w:ascii="Bookman Old Style" w:hAnsi="Bookman Old Style"/>
        </w:rPr>
        <w:lastRenderedPageBreak/>
        <w:t xml:space="preserve">How do you think this issue affects you personally? For example, during this contentious election season, has what </w:t>
      </w:r>
      <w:proofErr w:type="gramStart"/>
      <w:r w:rsidRPr="00EC083C">
        <w:rPr>
          <w:rFonts w:ascii="Bookman Old Style" w:hAnsi="Bookman Old Style"/>
        </w:rPr>
        <w:t>you’ve</w:t>
      </w:r>
      <w:proofErr w:type="gramEnd"/>
      <w:r w:rsidRPr="00EC083C">
        <w:rPr>
          <w:rFonts w:ascii="Bookman Old Style" w:hAnsi="Bookman Old Style"/>
        </w:rPr>
        <w:t xml:space="preserve"> seen in your social and news feeds mostly validated and enforced the opinions you already held, or challenged them?</w:t>
      </w:r>
    </w:p>
    <w:p w:rsidR="00EC083C" w:rsidRPr="00EC083C" w:rsidRDefault="00EC083C" w:rsidP="00EC083C">
      <w:pPr>
        <w:spacing w:after="80"/>
        <w:rPr>
          <w:rFonts w:ascii="Century Schoolbook" w:hAnsi="Century Schoolbook"/>
        </w:rPr>
      </w:pPr>
      <w:r w:rsidRPr="00EC083C">
        <w:rPr>
          <w:rFonts w:ascii="Century Schoolbook" w:hAnsi="Century Schoolbook"/>
        </w:rPr>
        <w:t>__________________________________________________________________________________________</w:t>
      </w:r>
    </w:p>
    <w:p w:rsidR="00EC083C" w:rsidRPr="00EC083C" w:rsidRDefault="00EC083C" w:rsidP="00EC083C">
      <w:pPr>
        <w:spacing w:after="80"/>
        <w:rPr>
          <w:rFonts w:ascii="Century Schoolbook" w:hAnsi="Century Schoolbook"/>
        </w:rPr>
      </w:pPr>
      <w:r w:rsidRPr="00EC083C">
        <w:rPr>
          <w:rFonts w:ascii="Century Schoolbook" w:hAnsi="Century Schoolbook"/>
        </w:rPr>
        <w:t>__________________________________________________________________________________________</w:t>
      </w:r>
    </w:p>
    <w:p w:rsidR="00EC083C" w:rsidRPr="00EC083C" w:rsidRDefault="00EC083C" w:rsidP="00EC083C">
      <w:pPr>
        <w:spacing w:after="80"/>
        <w:rPr>
          <w:rFonts w:ascii="Century Schoolbook" w:hAnsi="Century Schoolbook"/>
        </w:rPr>
      </w:pPr>
      <w:r w:rsidRPr="00EC083C">
        <w:rPr>
          <w:rFonts w:ascii="Century Schoolbook" w:hAnsi="Century Schoolbook"/>
        </w:rPr>
        <w:t>__________________________________________________________________________________________</w:t>
      </w:r>
    </w:p>
    <w:p w:rsidR="00EC083C" w:rsidRPr="00EC083C" w:rsidRDefault="00EC083C" w:rsidP="00EC083C">
      <w:pPr>
        <w:spacing w:after="80"/>
        <w:rPr>
          <w:rFonts w:ascii="Century Schoolbook" w:hAnsi="Century Schoolbook"/>
        </w:rPr>
      </w:pPr>
      <w:r w:rsidRPr="00EC083C">
        <w:rPr>
          <w:rFonts w:ascii="Century Schoolbook" w:hAnsi="Century Schoolbook"/>
        </w:rPr>
        <w:t>__________________________________________________________________________________________</w:t>
      </w:r>
    </w:p>
    <w:p w:rsidR="00EC083C" w:rsidRPr="00EC083C" w:rsidRDefault="00EC083C" w:rsidP="00EC083C">
      <w:pPr>
        <w:spacing w:after="80"/>
        <w:rPr>
          <w:rFonts w:ascii="Century Schoolbook" w:hAnsi="Century Schoolbook"/>
        </w:rPr>
      </w:pPr>
      <w:r w:rsidRPr="00EC083C">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6C421D" w:rsidRPr="006C421D" w:rsidRDefault="006C421D" w:rsidP="006C421D">
      <w:pPr>
        <w:rPr>
          <w:rFonts w:ascii="Bookman Old Style" w:hAnsi="Bookman Old Style"/>
        </w:rPr>
      </w:pPr>
    </w:p>
    <w:p w:rsidR="006C421D" w:rsidRPr="00EC083C" w:rsidRDefault="006C421D" w:rsidP="00EC083C">
      <w:pPr>
        <w:pStyle w:val="ListParagraph"/>
        <w:numPr>
          <w:ilvl w:val="0"/>
          <w:numId w:val="2"/>
        </w:numPr>
        <w:rPr>
          <w:rFonts w:ascii="Bookman Old Style" w:hAnsi="Bookman Old Style"/>
        </w:rPr>
      </w:pPr>
      <w:r w:rsidRPr="00EC083C">
        <w:rPr>
          <w:rFonts w:ascii="Bookman Old Style" w:hAnsi="Bookman Old Style"/>
        </w:rPr>
        <w:t xml:space="preserve">Mr. </w:t>
      </w:r>
      <w:proofErr w:type="spellStart"/>
      <w:r w:rsidRPr="00EC083C">
        <w:rPr>
          <w:rFonts w:ascii="Bookman Old Style" w:hAnsi="Bookman Old Style"/>
        </w:rPr>
        <w:t>Bruni</w:t>
      </w:r>
      <w:proofErr w:type="spellEnd"/>
      <w:r w:rsidRPr="00EC083C">
        <w:rPr>
          <w:rFonts w:ascii="Bookman Old Style" w:hAnsi="Bookman Old Style"/>
        </w:rPr>
        <w:t xml:space="preserve"> </w:t>
      </w:r>
      <w:proofErr w:type="gramStart"/>
      <w:r w:rsidRPr="00EC083C">
        <w:rPr>
          <w:rFonts w:ascii="Bookman Old Style" w:hAnsi="Bookman Old Style"/>
        </w:rPr>
        <w:t>writes:</w:t>
      </w:r>
      <w:proofErr w:type="gramEnd"/>
      <w:r w:rsidRPr="00EC083C">
        <w:rPr>
          <w:rFonts w:ascii="Bookman Old Style" w:hAnsi="Bookman Old Style"/>
        </w:rPr>
        <w:t xml:space="preserve"> “</w:t>
      </w:r>
      <w:r w:rsidRPr="00EC083C">
        <w:rPr>
          <w:rFonts w:ascii="Bookman Old Style" w:hAnsi="Bookman Old Style"/>
          <w:i/>
        </w:rPr>
        <w:t xml:space="preserve">But that’s not about a lopsided news feed. </w:t>
      </w:r>
      <w:proofErr w:type="gramStart"/>
      <w:r w:rsidRPr="00EC083C">
        <w:rPr>
          <w:rFonts w:ascii="Bookman Old Style" w:hAnsi="Bookman Old Style"/>
          <w:i/>
        </w:rPr>
        <w:t>It’s</w:t>
      </w:r>
      <w:proofErr w:type="gramEnd"/>
      <w:r w:rsidRPr="00EC083C">
        <w:rPr>
          <w:rFonts w:ascii="Bookman Old Style" w:hAnsi="Bookman Old Style"/>
          <w:i/>
        </w:rPr>
        <w:t xml:space="preserve"> not about some sorcerer’s algorithm. It’s about a tribalism that has existed for as long as humankind has and is now rooted in the fertile soil of the internet, which is coaxing it toward a full and insidious flower</w:t>
      </w:r>
      <w:r w:rsidRPr="00EC083C">
        <w:rPr>
          <w:rFonts w:ascii="Bookman Old Style" w:hAnsi="Bookman Old Style"/>
        </w:rPr>
        <w:t xml:space="preserve">.” </w:t>
      </w:r>
    </w:p>
    <w:p w:rsidR="006C421D" w:rsidRPr="006C421D" w:rsidRDefault="006C421D" w:rsidP="006C421D">
      <w:pPr>
        <w:rPr>
          <w:rFonts w:ascii="Bookman Old Style" w:hAnsi="Bookman Old Style"/>
        </w:rPr>
      </w:pPr>
      <w:r w:rsidRPr="006C421D">
        <w:rPr>
          <w:rFonts w:ascii="Bookman Old Style" w:hAnsi="Bookman Old Style"/>
        </w:rPr>
        <w:t>Do you agree that we are “tribal” and that we tend to reproduce that on the internet? How do you see that in your own life?</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6C421D" w:rsidRPr="006C421D" w:rsidRDefault="006C421D" w:rsidP="006C421D">
      <w:pPr>
        <w:rPr>
          <w:rFonts w:ascii="Bookman Old Style" w:hAnsi="Bookman Old Style"/>
        </w:rPr>
      </w:pPr>
    </w:p>
    <w:p w:rsidR="006C421D" w:rsidRPr="006C421D" w:rsidRDefault="006C421D" w:rsidP="006C421D">
      <w:pPr>
        <w:rPr>
          <w:rFonts w:ascii="Bookman Old Style" w:hAnsi="Bookman Old Style"/>
        </w:rPr>
      </w:pPr>
    </w:p>
    <w:p w:rsidR="006C421D" w:rsidRPr="00EC083C" w:rsidRDefault="006C421D" w:rsidP="00EC083C">
      <w:pPr>
        <w:pStyle w:val="ListParagraph"/>
        <w:numPr>
          <w:ilvl w:val="0"/>
          <w:numId w:val="2"/>
        </w:numPr>
        <w:rPr>
          <w:rFonts w:ascii="Bookman Old Style" w:hAnsi="Bookman Old Style"/>
        </w:rPr>
      </w:pPr>
      <w:r w:rsidRPr="00EC083C">
        <w:rPr>
          <w:rFonts w:ascii="Bookman Old Style" w:hAnsi="Bookman Old Style"/>
        </w:rPr>
        <w:t>If you wanted to break out of your “filter bubble,” how might you do it? What people and organizations might you follow? What new perspectives might you seek out? How could you find them?</w:t>
      </w:r>
    </w:p>
    <w:p w:rsidR="00EC083C" w:rsidRPr="00EC083C" w:rsidRDefault="00EC083C" w:rsidP="00EC083C">
      <w:pPr>
        <w:spacing w:after="80"/>
        <w:rPr>
          <w:rFonts w:ascii="Century Schoolbook" w:hAnsi="Century Schoolbook"/>
        </w:rPr>
      </w:pPr>
      <w:r w:rsidRPr="00EC083C">
        <w:rPr>
          <w:rFonts w:ascii="Century Schoolbook" w:hAnsi="Century Schoolbook"/>
        </w:rPr>
        <w:t>__________________________________________________________________________________________</w:t>
      </w:r>
    </w:p>
    <w:p w:rsidR="00EC083C" w:rsidRPr="00EC083C" w:rsidRDefault="00EC083C" w:rsidP="00EC083C">
      <w:pPr>
        <w:spacing w:after="80"/>
        <w:rPr>
          <w:rFonts w:ascii="Century Schoolbook" w:hAnsi="Century Schoolbook"/>
        </w:rPr>
      </w:pPr>
      <w:r w:rsidRPr="00EC083C">
        <w:rPr>
          <w:rFonts w:ascii="Century Schoolbook" w:hAnsi="Century Schoolbook"/>
        </w:rPr>
        <w:t>__________________________________________________________________________________________</w:t>
      </w:r>
    </w:p>
    <w:p w:rsidR="00EC083C" w:rsidRPr="00EC083C" w:rsidRDefault="00EC083C" w:rsidP="00EC083C">
      <w:pPr>
        <w:spacing w:after="80"/>
        <w:rPr>
          <w:rFonts w:ascii="Century Schoolbook" w:hAnsi="Century Schoolbook"/>
        </w:rPr>
      </w:pPr>
      <w:r w:rsidRPr="00EC083C">
        <w:rPr>
          <w:rFonts w:ascii="Century Schoolbook" w:hAnsi="Century Schoolbook"/>
        </w:rPr>
        <w:t>__________________________________________________________________________________________</w:t>
      </w:r>
    </w:p>
    <w:p w:rsidR="00EC083C" w:rsidRPr="00EC083C" w:rsidRDefault="00EC083C" w:rsidP="00EC083C">
      <w:pPr>
        <w:spacing w:after="80"/>
        <w:rPr>
          <w:rFonts w:ascii="Century Schoolbook" w:hAnsi="Century Schoolbook"/>
        </w:rPr>
      </w:pPr>
      <w:r w:rsidRPr="00EC083C">
        <w:rPr>
          <w:rFonts w:ascii="Century Schoolbook" w:hAnsi="Century Schoolbook"/>
        </w:rPr>
        <w:t>__________________________________________________________________________________________</w:t>
      </w:r>
    </w:p>
    <w:p w:rsidR="00EC083C" w:rsidRPr="00EC083C" w:rsidRDefault="00EC083C" w:rsidP="00EC083C">
      <w:pPr>
        <w:spacing w:after="80"/>
        <w:rPr>
          <w:rFonts w:ascii="Century Schoolbook" w:hAnsi="Century Schoolbook"/>
        </w:rPr>
      </w:pPr>
      <w:r w:rsidRPr="00EC083C">
        <w:rPr>
          <w:rFonts w:ascii="Century Schoolbook" w:hAnsi="Century Schoolbook"/>
        </w:rPr>
        <w:t>__________________________________________________________________________________________</w:t>
      </w:r>
    </w:p>
    <w:p w:rsidR="00EC083C" w:rsidRPr="00EC083C" w:rsidRDefault="00EC083C" w:rsidP="00EC083C">
      <w:pPr>
        <w:spacing w:after="80"/>
        <w:rPr>
          <w:rFonts w:ascii="Century Schoolbook" w:hAnsi="Century Schoolbook"/>
        </w:rPr>
      </w:pPr>
      <w:r w:rsidRPr="00EC083C">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F55BA1" w:rsidRPr="006C421D" w:rsidRDefault="00F55BA1" w:rsidP="00EC083C">
      <w:pPr>
        <w:spacing w:after="80"/>
        <w:rPr>
          <w:rFonts w:ascii="Bookman Old Style" w:hAnsi="Bookman Old Style"/>
        </w:rPr>
      </w:pPr>
    </w:p>
    <w:sectPr w:rsidR="00F55BA1" w:rsidRPr="006C421D" w:rsidSect="006C421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B0CC4"/>
    <w:multiLevelType w:val="multilevel"/>
    <w:tmpl w:val="CE66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7056"/>
    <w:multiLevelType w:val="hybridMultilevel"/>
    <w:tmpl w:val="A10A9364"/>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55E96"/>
    <w:multiLevelType w:val="hybridMultilevel"/>
    <w:tmpl w:val="E3500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EA5BB0"/>
    <w:multiLevelType w:val="hybridMultilevel"/>
    <w:tmpl w:val="8C66BB6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1D"/>
    <w:rsid w:val="006C421D"/>
    <w:rsid w:val="00EC083C"/>
    <w:rsid w:val="00F5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FAD2"/>
  <w15:chartTrackingRefBased/>
  <w15:docId w15:val="{CE6A7C6E-4B0A-48FE-8526-FDAB897A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21D"/>
    <w:rPr>
      <w:color w:val="0563C1" w:themeColor="hyperlink"/>
      <w:u w:val="single"/>
    </w:rPr>
  </w:style>
  <w:style w:type="paragraph" w:styleId="ListParagraph">
    <w:name w:val="List Paragraph"/>
    <w:basedOn w:val="Normal"/>
    <w:uiPriority w:val="34"/>
    <w:qFormat/>
    <w:rsid w:val="00EC0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13622">
      <w:bodyDiv w:val="1"/>
      <w:marLeft w:val="0"/>
      <w:marRight w:val="0"/>
      <w:marTop w:val="0"/>
      <w:marBottom w:val="0"/>
      <w:divBdr>
        <w:top w:val="none" w:sz="0" w:space="0" w:color="auto"/>
        <w:left w:val="none" w:sz="0" w:space="0" w:color="auto"/>
        <w:bottom w:val="none" w:sz="0" w:space="0" w:color="auto"/>
        <w:right w:val="none" w:sz="0" w:space="0" w:color="auto"/>
      </w:divBdr>
      <w:divsChild>
        <w:div w:id="610356106">
          <w:marLeft w:val="0"/>
          <w:marRight w:val="0"/>
          <w:marTop w:val="0"/>
          <w:marBottom w:val="300"/>
          <w:divBdr>
            <w:top w:val="none" w:sz="0" w:space="0" w:color="auto"/>
            <w:left w:val="none" w:sz="0" w:space="0" w:color="auto"/>
            <w:bottom w:val="none" w:sz="0" w:space="0" w:color="auto"/>
            <w:right w:val="none" w:sz="0" w:space="0" w:color="auto"/>
          </w:divBdr>
          <w:divsChild>
            <w:div w:id="1774662754">
              <w:marLeft w:val="0"/>
              <w:marRight w:val="0"/>
              <w:marTop w:val="0"/>
              <w:marBottom w:val="0"/>
              <w:divBdr>
                <w:top w:val="single" w:sz="6" w:space="11" w:color="E2E2E2"/>
                <w:left w:val="none" w:sz="0" w:space="0" w:color="auto"/>
                <w:bottom w:val="single" w:sz="6" w:space="12" w:color="E2E2E2"/>
                <w:right w:val="none" w:sz="0" w:space="0" w:color="auto"/>
              </w:divBdr>
              <w:divsChild>
                <w:div w:id="874391702">
                  <w:marLeft w:val="0"/>
                  <w:marRight w:val="0"/>
                  <w:marTop w:val="0"/>
                  <w:marBottom w:val="0"/>
                  <w:divBdr>
                    <w:top w:val="none" w:sz="0" w:space="0" w:color="auto"/>
                    <w:left w:val="none" w:sz="0" w:space="0" w:color="auto"/>
                    <w:bottom w:val="none" w:sz="0" w:space="0" w:color="auto"/>
                    <w:right w:val="none" w:sz="0" w:space="0" w:color="auto"/>
                  </w:divBdr>
                </w:div>
                <w:div w:id="421294981">
                  <w:marLeft w:val="0"/>
                  <w:marRight w:val="0"/>
                  <w:marTop w:val="0"/>
                  <w:marBottom w:val="0"/>
                  <w:divBdr>
                    <w:top w:val="none" w:sz="0" w:space="0" w:color="auto"/>
                    <w:left w:val="none" w:sz="0" w:space="0" w:color="auto"/>
                    <w:bottom w:val="none" w:sz="0" w:space="0" w:color="auto"/>
                    <w:right w:val="none" w:sz="0" w:space="0" w:color="auto"/>
                  </w:divBdr>
                  <w:divsChild>
                    <w:div w:id="6865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99140">
          <w:marLeft w:val="0"/>
          <w:marRight w:val="0"/>
          <w:marTop w:val="0"/>
          <w:marBottom w:val="0"/>
          <w:divBdr>
            <w:top w:val="none" w:sz="0" w:space="0" w:color="auto"/>
            <w:left w:val="none" w:sz="0" w:space="0" w:color="auto"/>
            <w:bottom w:val="none" w:sz="0" w:space="0" w:color="auto"/>
            <w:right w:val="none" w:sz="0" w:space="0" w:color="auto"/>
          </w:divBdr>
          <w:divsChild>
            <w:div w:id="404688778">
              <w:marLeft w:val="0"/>
              <w:marRight w:val="0"/>
              <w:marTop w:val="0"/>
              <w:marBottom w:val="0"/>
              <w:divBdr>
                <w:top w:val="none" w:sz="0" w:space="0" w:color="auto"/>
                <w:left w:val="none" w:sz="0" w:space="0" w:color="auto"/>
                <w:bottom w:val="none" w:sz="0" w:space="0" w:color="auto"/>
                <w:right w:val="none" w:sz="0" w:space="0" w:color="auto"/>
              </w:divBdr>
              <w:divsChild>
                <w:div w:id="452286889">
                  <w:marLeft w:val="0"/>
                  <w:marRight w:val="0"/>
                  <w:marTop w:val="0"/>
                  <w:marBottom w:val="105"/>
                  <w:divBdr>
                    <w:top w:val="none" w:sz="0" w:space="0" w:color="auto"/>
                    <w:left w:val="none" w:sz="0" w:space="0" w:color="auto"/>
                    <w:bottom w:val="none" w:sz="0" w:space="0" w:color="auto"/>
                    <w:right w:val="none" w:sz="0" w:space="0" w:color="auto"/>
                  </w:divBdr>
                </w:div>
                <w:div w:id="1538394180">
                  <w:blockQuote w:val="1"/>
                  <w:marLeft w:val="1575"/>
                  <w:marRight w:val="15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times.com/by/katherine-schult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Moore</dc:creator>
  <cp:keywords/>
  <dc:description/>
  <cp:lastModifiedBy>Scott Moore</cp:lastModifiedBy>
  <cp:revision>2</cp:revision>
  <dcterms:created xsi:type="dcterms:W3CDTF">2017-01-24T18:15:00Z</dcterms:created>
  <dcterms:modified xsi:type="dcterms:W3CDTF">2017-01-24T18:15:00Z</dcterms:modified>
</cp:coreProperties>
</file>